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F5FE4" w14:textId="77777777" w:rsidR="006C3721" w:rsidRPr="00EB7D7A" w:rsidRDefault="006C3721" w:rsidP="006C3721">
      <w:pPr>
        <w:pStyle w:val="Heading1"/>
        <w:rPr>
          <w:rFonts w:eastAsia="Times New Roman"/>
        </w:rPr>
      </w:pPr>
      <w:r>
        <w:rPr>
          <w:rFonts w:eastAsia="Times New Roman"/>
        </w:rPr>
        <w:t>How to find counsellors</w:t>
      </w:r>
    </w:p>
    <w:p w14:paraId="655E6BA4" w14:textId="77777777" w:rsidR="006C3721" w:rsidRDefault="006C3721" w:rsidP="006C372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Accessing a counselor can vary depending on where you live, your specific needs, and the resources available. Here are some common methods to find a counselor:</w:t>
      </w:r>
    </w:p>
    <w:p w14:paraId="72546D28" w14:textId="77777777" w:rsidR="006C3721" w:rsidRDefault="006C3721" w:rsidP="006C372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bets method is </w:t>
      </w:r>
    </w:p>
    <w:p w14:paraId="2BEC9E07" w14:textId="77777777" w:rsidR="006C372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Ot consult the school/college counsellor</w:t>
      </w:r>
    </w:p>
    <w:p w14:paraId="2F774E2E" w14:textId="77777777" w:rsidR="006C372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Find one from Indian association of counsellors</w:t>
      </w:r>
    </w:p>
    <w:p w14:paraId="0EFF1A2C" w14:textId="77777777" w:rsidR="006C372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Indian association of psychologist</w:t>
      </w:r>
    </w:p>
    <w:p w14:paraId="6B9BCD31" w14:textId="77777777" w:rsidR="006C372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Counsellors in private practice</w:t>
      </w:r>
    </w:p>
    <w:p w14:paraId="531BCE61" w14:textId="77777777" w:rsidR="006C372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Counsellors from department pf psychiatry of a medical college </w:t>
      </w:r>
    </w:p>
    <w:p w14:paraId="6CC9498F" w14:textId="77777777" w:rsidR="006C3721" w:rsidRPr="00DF2661" w:rsidRDefault="006C3721" w:rsidP="006C3721">
      <w:pPr>
        <w:pStyle w:val="ListParagraph"/>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Dial telemanas 14416</w:t>
      </w:r>
    </w:p>
    <w:p w14:paraId="0117E97D"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University or College Counseling Centers</w:t>
      </w:r>
      <w:r w:rsidRPr="00EB7D7A">
        <w:rPr>
          <w:rFonts w:ascii="Times New Roman" w:eastAsia="Times New Roman" w:hAnsi="Times New Roman" w:cs="Times New Roman"/>
        </w:rPr>
        <w:t>: Many academic institutions offer free or low-cost counseling services to students. These centers typically have licensed counselors or therapists available to provide support for a range of issues, including academic stress, anxiety, depression, and relationship concerns.</w:t>
      </w:r>
    </w:p>
    <w:p w14:paraId="0D652187"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Online Therapy Platforms</w:t>
      </w:r>
      <w:r w:rsidRPr="00EB7D7A">
        <w:rPr>
          <w:rFonts w:ascii="Times New Roman" w:eastAsia="Times New Roman" w:hAnsi="Times New Roman" w:cs="Times New Roman"/>
        </w:rPr>
        <w:t>: There are numerous online platforms where you can find counselors and therapists, including BetterHelp, Talkspace, and TherapyRoute. These platforms allow you to connect with professionals remotely, making therapy more accessible, especially if you live in rural areas or prefer virtual counseling.</w:t>
      </w:r>
    </w:p>
    <w:p w14:paraId="7BC3E599"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Referrals from Doctors or Healthcare Providers</w:t>
      </w:r>
      <w:r w:rsidRPr="00EB7D7A">
        <w:rPr>
          <w:rFonts w:ascii="Times New Roman" w:eastAsia="Times New Roman" w:hAnsi="Times New Roman" w:cs="Times New Roman"/>
        </w:rPr>
        <w:t>: A general practitioner or healthcare provider can refer you to a counselor or mental health professional. They often have a network of trusted therapists and can help you find someone who specializes in your specific needs (e.g., CBT for anxiety or trauma-focused therapy).</w:t>
      </w:r>
    </w:p>
    <w:p w14:paraId="254C14B5"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Professional Directories</w:t>
      </w:r>
      <w:r w:rsidRPr="00EB7D7A">
        <w:rPr>
          <w:rFonts w:ascii="Times New Roman" w:eastAsia="Times New Roman" w:hAnsi="Times New Roman" w:cs="Times New Roman"/>
        </w:rPr>
        <w:t>: Many countries and regions have professional organizations that maintain directories of licensed counselors, psychologists, and therapists. For example, the American Psychological Association (APA) and the British Association for Counselling and Psychotherapy (BACP) have online search tools where you can find certified professionals.</w:t>
      </w:r>
    </w:p>
    <w:p w14:paraId="72C3380C"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Community Health Centers</w:t>
      </w:r>
      <w:r w:rsidRPr="00EB7D7A">
        <w:rPr>
          <w:rFonts w:ascii="Times New Roman" w:eastAsia="Times New Roman" w:hAnsi="Times New Roman" w:cs="Times New Roman"/>
        </w:rPr>
        <w:t>: Local community health centers often offer mental health services, including counseling. These services may be free or at a reduced cost, especially if you're facing financial difficulties.</w:t>
      </w:r>
    </w:p>
    <w:p w14:paraId="464A0B76"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Employee Assistance Programs (EAPs)</w:t>
      </w:r>
      <w:r w:rsidRPr="00EB7D7A">
        <w:rPr>
          <w:rFonts w:ascii="Times New Roman" w:eastAsia="Times New Roman" w:hAnsi="Times New Roman" w:cs="Times New Roman"/>
        </w:rPr>
        <w:t>: Many employers offer counseling services through EAPs. These programs typically provide a limited number of free sessions and can connect you to qualified counselors.</w:t>
      </w:r>
    </w:p>
    <w:p w14:paraId="21A68550"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Support Groups and Hotlines</w:t>
      </w:r>
      <w:r w:rsidRPr="00EB7D7A">
        <w:rPr>
          <w:rFonts w:ascii="Times New Roman" w:eastAsia="Times New Roman" w:hAnsi="Times New Roman" w:cs="Times New Roman"/>
        </w:rPr>
        <w:t xml:space="preserve">: Many organizations provide resources for finding counselors, including national mental health hotlines or local support groups. For instance, in India, the National Mental Health Support Helpline </w:t>
      </w:r>
      <w:r>
        <w:rPr>
          <w:rFonts w:ascii="Times New Roman" w:eastAsia="Times New Roman" w:hAnsi="Times New Roman" w:cs="Times New Roman"/>
        </w:rPr>
        <w:t xml:space="preserve">(14416) </w:t>
      </w:r>
      <w:r w:rsidRPr="00EB7D7A">
        <w:rPr>
          <w:rFonts w:ascii="Times New Roman" w:eastAsia="Times New Roman" w:hAnsi="Times New Roman" w:cs="Times New Roman"/>
        </w:rPr>
        <w:t>can connect you with mental health professionals.</w:t>
      </w:r>
    </w:p>
    <w:p w14:paraId="0C550091"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Insurance Provider Networks</w:t>
      </w:r>
      <w:r w:rsidRPr="00EB7D7A">
        <w:rPr>
          <w:rFonts w:ascii="Times New Roman" w:eastAsia="Times New Roman" w:hAnsi="Times New Roman" w:cs="Times New Roman"/>
        </w:rPr>
        <w:t>: If you have health insurance, your provider may have a list of counselors covered under your plan. You can contact your insurance company for a list of in-network therapists or search their online directory.</w:t>
      </w:r>
    </w:p>
    <w:p w14:paraId="34037E7D" w14:textId="77777777" w:rsidR="006C3721" w:rsidRPr="00EB7D7A" w:rsidRDefault="006C3721" w:rsidP="006C3721">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Local Government and NGO Services</w:t>
      </w:r>
      <w:r w:rsidRPr="00EB7D7A">
        <w:rPr>
          <w:rFonts w:ascii="Times New Roman" w:eastAsia="Times New Roman" w:hAnsi="Times New Roman" w:cs="Times New Roman"/>
        </w:rPr>
        <w:t>: Various government programs and NGOs offer mental health services, including counseling, often tailored to specific populations like students, low-income families, or elderly individuals.</w:t>
      </w:r>
    </w:p>
    <w:p w14:paraId="051843A7" w14:textId="77777777" w:rsidR="006C3721" w:rsidRPr="00EB7D7A" w:rsidRDefault="006C3721" w:rsidP="006C372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When searching for a counselor, it's essential to consider factors such as the counselor’s qualifications, areas of expertise, availability, and approach to therapy. Make sure you feel comfortable with the </w:t>
      </w:r>
      <w:r w:rsidRPr="00EB7D7A">
        <w:rPr>
          <w:rFonts w:ascii="Times New Roman" w:eastAsia="Times New Roman" w:hAnsi="Times New Roman" w:cs="Times New Roman"/>
        </w:rPr>
        <w:lastRenderedPageBreak/>
        <w:t>therapist’s style and approach to treatment, as a good therapeutic relationship is critical for effective counseling.</w:t>
      </w:r>
    </w:p>
    <w:p w14:paraId="0EE800AA" w14:textId="77777777" w:rsidR="006C3721" w:rsidRPr="00EB7D7A" w:rsidRDefault="006C3721" w:rsidP="006C3721">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References:</w:t>
      </w:r>
    </w:p>
    <w:p w14:paraId="756E2690" w14:textId="77777777" w:rsidR="006C3721" w:rsidRPr="00EB7D7A" w:rsidRDefault="006C3721" w:rsidP="006C3721">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American Psychological Association (APA) - </w:t>
      </w:r>
      <w:hyperlink r:id="rId5" w:history="1">
        <w:r w:rsidRPr="00EB7D7A">
          <w:rPr>
            <w:rFonts w:ascii="Times New Roman" w:eastAsia="Times New Roman" w:hAnsi="Times New Roman" w:cs="Times New Roman"/>
            <w:color w:val="0000FF"/>
            <w:u w:val="single"/>
          </w:rPr>
          <w:t>https://www.apa.org</w:t>
        </w:r>
      </w:hyperlink>
    </w:p>
    <w:p w14:paraId="1DCA53FB" w14:textId="77777777" w:rsidR="006C3721" w:rsidRPr="00EB7D7A" w:rsidRDefault="006C3721" w:rsidP="006C3721">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British Association for Counselling and Psychotherapy (BACP) - </w:t>
      </w:r>
      <w:hyperlink r:id="rId6" w:history="1">
        <w:r w:rsidRPr="00EB7D7A">
          <w:rPr>
            <w:rFonts w:ascii="Times New Roman" w:eastAsia="Times New Roman" w:hAnsi="Times New Roman" w:cs="Times New Roman"/>
            <w:color w:val="0000FF"/>
            <w:u w:val="single"/>
          </w:rPr>
          <w:t>https://www.bacp.co.uk</w:t>
        </w:r>
      </w:hyperlink>
    </w:p>
    <w:p w14:paraId="76048CC9" w14:textId="77777777" w:rsidR="006C3721" w:rsidRPr="00EB7D7A" w:rsidRDefault="006C3721" w:rsidP="006C3721">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National Mental Health Support Helpline (India) - 1800-599-0019</w:t>
      </w:r>
    </w:p>
    <w:p w14:paraId="2799FB99" w14:textId="77777777" w:rsidR="006C3721" w:rsidRDefault="006C3721" w:rsidP="006C3721"/>
    <w:p w14:paraId="5955EABB" w14:textId="77777777" w:rsidR="006C3721" w:rsidRDefault="006C3721" w:rsidP="006C3721"/>
    <w:p w14:paraId="7298A3FE" w14:textId="77777777" w:rsidR="006C3721" w:rsidRDefault="006C3721"/>
    <w:sectPr w:rsidR="006C37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5A0"/>
    <w:multiLevelType w:val="multilevel"/>
    <w:tmpl w:val="579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B10DD"/>
    <w:multiLevelType w:val="multilevel"/>
    <w:tmpl w:val="1CD4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924767">
    <w:abstractNumId w:val="1"/>
  </w:num>
  <w:num w:numId="2" w16cid:durableId="156907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21"/>
    <w:rsid w:val="002044CC"/>
    <w:rsid w:val="006C3721"/>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1E9"/>
  <w15:chartTrackingRefBased/>
  <w15:docId w15:val="{5C662EF0-B3C6-9444-9275-6CD74C33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21"/>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6C3721"/>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6C3721"/>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6C3721"/>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6C3721"/>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6C3721"/>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6C3721"/>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6C3721"/>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6C3721"/>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6C3721"/>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2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C372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C372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C3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721"/>
    <w:rPr>
      <w:rFonts w:eastAsiaTheme="majorEastAsia" w:cstheme="majorBidi"/>
      <w:color w:val="272727" w:themeColor="text1" w:themeTint="D8"/>
    </w:rPr>
  </w:style>
  <w:style w:type="paragraph" w:styleId="Title">
    <w:name w:val="Title"/>
    <w:basedOn w:val="Normal"/>
    <w:next w:val="Normal"/>
    <w:link w:val="TitleChar"/>
    <w:uiPriority w:val="10"/>
    <w:qFormat/>
    <w:rsid w:val="006C3721"/>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6C372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C3721"/>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6C372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C3721"/>
    <w:pPr>
      <w:spacing w:before="160"/>
      <w:jc w:val="center"/>
    </w:pPr>
    <w:rPr>
      <w:i/>
      <w:iCs/>
      <w:color w:val="404040" w:themeColor="text1" w:themeTint="BF"/>
    </w:rPr>
  </w:style>
  <w:style w:type="character" w:customStyle="1" w:styleId="QuoteChar">
    <w:name w:val="Quote Char"/>
    <w:basedOn w:val="DefaultParagraphFont"/>
    <w:link w:val="Quote"/>
    <w:uiPriority w:val="29"/>
    <w:rsid w:val="006C3721"/>
    <w:rPr>
      <w:rFonts w:cs="Mangal"/>
      <w:i/>
      <w:iCs/>
      <w:color w:val="404040" w:themeColor="text1" w:themeTint="BF"/>
    </w:rPr>
  </w:style>
  <w:style w:type="paragraph" w:styleId="ListParagraph">
    <w:name w:val="List Paragraph"/>
    <w:basedOn w:val="Normal"/>
    <w:uiPriority w:val="34"/>
    <w:qFormat/>
    <w:rsid w:val="006C3721"/>
    <w:pPr>
      <w:ind w:left="720"/>
      <w:contextualSpacing/>
    </w:pPr>
  </w:style>
  <w:style w:type="character" w:styleId="IntenseEmphasis">
    <w:name w:val="Intense Emphasis"/>
    <w:basedOn w:val="DefaultParagraphFont"/>
    <w:uiPriority w:val="21"/>
    <w:qFormat/>
    <w:rsid w:val="006C3721"/>
    <w:rPr>
      <w:i/>
      <w:iCs/>
      <w:color w:val="0F4761" w:themeColor="accent1" w:themeShade="BF"/>
    </w:rPr>
  </w:style>
  <w:style w:type="paragraph" w:styleId="IntenseQuote">
    <w:name w:val="Intense Quote"/>
    <w:basedOn w:val="Normal"/>
    <w:next w:val="Normal"/>
    <w:link w:val="IntenseQuoteChar"/>
    <w:uiPriority w:val="30"/>
    <w:qFormat/>
    <w:rsid w:val="006C3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721"/>
    <w:rPr>
      <w:rFonts w:cs="Mangal"/>
      <w:i/>
      <w:iCs/>
      <w:color w:val="0F4761" w:themeColor="accent1" w:themeShade="BF"/>
    </w:rPr>
  </w:style>
  <w:style w:type="character" w:styleId="IntenseReference">
    <w:name w:val="Intense Reference"/>
    <w:basedOn w:val="DefaultParagraphFont"/>
    <w:uiPriority w:val="32"/>
    <w:qFormat/>
    <w:rsid w:val="006C3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p.co.uk/" TargetMode="External"/><Relationship Id="rId5" Type="http://schemas.openxmlformats.org/officeDocument/2006/relationships/hyperlink" Target="https://www.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3071</Characters>
  <Application>Microsoft Office Word</Application>
  <DocSecurity>0</DocSecurity>
  <Lines>47</Lines>
  <Paragraphs>18</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2025-01-03T05:00:00Z</dcterms:created>
  <dcterms:modified xsi:type="dcterms:W3CDTF">2025-01-03T05:00:00Z</dcterms:modified>
</cp:coreProperties>
</file>